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126" w:rsidRPr="009C5408" w:rsidRDefault="00B22126" w:rsidP="009C54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9C540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ВСЕРОССИЙСКАЯ ОЛИМПИАДА ШКОЛЬНИКОВ ПО ТЕХНОЛОГИИ</w:t>
      </w:r>
    </w:p>
    <w:p w:rsidR="00B22126" w:rsidRPr="009C5408" w:rsidRDefault="00B22126" w:rsidP="009C54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9C540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(МУНИЦИПАЛЬНЫЙ ЭТАП)</w:t>
      </w:r>
    </w:p>
    <w:p w:rsidR="00B22126" w:rsidRPr="009C5408" w:rsidRDefault="00B22126" w:rsidP="009C54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9C540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ПРАКТИЧЕСКИЙ ТУР</w:t>
      </w:r>
    </w:p>
    <w:p w:rsidR="00B22126" w:rsidRPr="009C5408" w:rsidRDefault="00B22126" w:rsidP="009C54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9C540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возрастная группа (7-8 классы) </w:t>
      </w:r>
    </w:p>
    <w:p w:rsidR="00B22126" w:rsidRPr="009C5408" w:rsidRDefault="00B22126" w:rsidP="009C54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9C540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(направление «</w:t>
      </w:r>
      <w:r w:rsidRPr="009C5408">
        <w:rPr>
          <w:rFonts w:ascii="Times New Roman" w:eastAsia="Calibri" w:hAnsi="Times New Roman" w:cs="Times New Roman"/>
          <w:b/>
          <w:sz w:val="24"/>
          <w:szCs w:val="24"/>
        </w:rPr>
        <w:t>Техника, технологии и техническое творчество</w:t>
      </w:r>
      <w:r w:rsidRPr="009C540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»)</w:t>
      </w:r>
    </w:p>
    <w:p w:rsidR="00B22126" w:rsidRPr="009C5408" w:rsidRDefault="009C5408" w:rsidP="009C540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Время выполнения – 18</w:t>
      </w:r>
      <w:r w:rsidR="00B22126" w:rsidRPr="009C5408">
        <w:rPr>
          <w:rFonts w:ascii="Times New Roman" w:eastAsia="Calibri" w:hAnsi="Times New Roman" w:cs="Times New Roman"/>
          <w:b/>
          <w:sz w:val="24"/>
          <w:szCs w:val="24"/>
        </w:rPr>
        <w:t>0 минут            Максимальная оценка - 35 баллов</w:t>
      </w:r>
    </w:p>
    <w:p w:rsidR="00387F8E" w:rsidRDefault="00B22126" w:rsidP="009C54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9C54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Карта пооперационного контроля по </w:t>
      </w:r>
      <w:r w:rsidRPr="009C540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ручной деревообработке</w:t>
      </w:r>
    </w:p>
    <w:p w:rsidR="00E742FA" w:rsidRPr="009C5408" w:rsidRDefault="004E4A9B" w:rsidP="009C54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«Пирамидка»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673"/>
        <w:gridCol w:w="5247"/>
        <w:gridCol w:w="1701"/>
        <w:gridCol w:w="1701"/>
      </w:tblGrid>
      <w:tr w:rsidR="00387F8E" w:rsidRPr="005D1BE4" w:rsidTr="00AE48D4">
        <w:tc>
          <w:tcPr>
            <w:tcW w:w="673" w:type="dxa"/>
          </w:tcPr>
          <w:p w:rsidR="00387F8E" w:rsidRPr="005D1BE4" w:rsidRDefault="00387F8E" w:rsidP="00387F8E">
            <w:pPr>
              <w:jc w:val="both"/>
              <w:rPr>
                <w:b/>
                <w:sz w:val="24"/>
                <w:szCs w:val="24"/>
              </w:rPr>
            </w:pPr>
            <w:r w:rsidRPr="005D1BE4">
              <w:rPr>
                <w:b/>
                <w:sz w:val="24"/>
                <w:szCs w:val="24"/>
              </w:rPr>
              <w:t>№</w:t>
            </w:r>
          </w:p>
          <w:p w:rsidR="00387F8E" w:rsidRPr="005D1BE4" w:rsidRDefault="00387F8E" w:rsidP="00387F8E">
            <w:pPr>
              <w:jc w:val="both"/>
              <w:rPr>
                <w:b/>
                <w:sz w:val="24"/>
                <w:szCs w:val="24"/>
              </w:rPr>
            </w:pPr>
            <w:r w:rsidRPr="005D1BE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247" w:type="dxa"/>
          </w:tcPr>
          <w:p w:rsidR="00387F8E" w:rsidRPr="005D1BE4" w:rsidRDefault="00387F8E" w:rsidP="00387F8E">
            <w:pPr>
              <w:jc w:val="center"/>
              <w:rPr>
                <w:b/>
                <w:sz w:val="24"/>
                <w:szCs w:val="24"/>
              </w:rPr>
            </w:pPr>
            <w:r w:rsidRPr="005D1BE4">
              <w:rPr>
                <w:b/>
                <w:sz w:val="24"/>
                <w:szCs w:val="24"/>
              </w:rPr>
              <w:t>Критерии оценки</w:t>
            </w:r>
          </w:p>
          <w:p w:rsidR="00387F8E" w:rsidRPr="005D1BE4" w:rsidRDefault="00387F8E" w:rsidP="00387F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87F8E" w:rsidRPr="005D1BE4" w:rsidRDefault="00387F8E" w:rsidP="00387F8E">
            <w:pPr>
              <w:jc w:val="center"/>
              <w:rPr>
                <w:b/>
                <w:sz w:val="24"/>
                <w:szCs w:val="24"/>
              </w:rPr>
            </w:pPr>
            <w:r w:rsidRPr="005D1BE4">
              <w:rPr>
                <w:b/>
                <w:sz w:val="24"/>
                <w:szCs w:val="24"/>
              </w:rPr>
              <w:t xml:space="preserve">Макс. </w:t>
            </w:r>
          </w:p>
          <w:p w:rsidR="00387F8E" w:rsidRPr="005D1BE4" w:rsidRDefault="00387F8E" w:rsidP="00387F8E">
            <w:pPr>
              <w:jc w:val="center"/>
              <w:rPr>
                <w:sz w:val="24"/>
                <w:szCs w:val="24"/>
              </w:rPr>
            </w:pPr>
            <w:r w:rsidRPr="005D1BE4"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1701" w:type="dxa"/>
          </w:tcPr>
          <w:p w:rsidR="00387F8E" w:rsidRPr="005D1BE4" w:rsidRDefault="00387F8E" w:rsidP="00387F8E">
            <w:pPr>
              <w:jc w:val="center"/>
              <w:rPr>
                <w:b/>
                <w:sz w:val="24"/>
                <w:szCs w:val="24"/>
              </w:rPr>
            </w:pPr>
            <w:r w:rsidRPr="005D1BE4">
              <w:rPr>
                <w:b/>
                <w:sz w:val="24"/>
                <w:szCs w:val="24"/>
              </w:rPr>
              <w:t>Балл</w:t>
            </w:r>
          </w:p>
          <w:p w:rsidR="00387F8E" w:rsidRPr="005D1BE4" w:rsidRDefault="00387F8E" w:rsidP="00387F8E">
            <w:pPr>
              <w:jc w:val="center"/>
              <w:rPr>
                <w:sz w:val="24"/>
                <w:szCs w:val="24"/>
              </w:rPr>
            </w:pPr>
            <w:r w:rsidRPr="005D1BE4">
              <w:rPr>
                <w:b/>
                <w:sz w:val="24"/>
                <w:szCs w:val="24"/>
              </w:rPr>
              <w:t>участника</w:t>
            </w:r>
          </w:p>
        </w:tc>
      </w:tr>
      <w:tr w:rsidR="005D1BE4" w:rsidRPr="005D1BE4" w:rsidTr="00AE48D4">
        <w:tc>
          <w:tcPr>
            <w:tcW w:w="673" w:type="dxa"/>
          </w:tcPr>
          <w:p w:rsidR="005D1BE4" w:rsidRPr="005D1BE4" w:rsidRDefault="005D1BE4" w:rsidP="005D1BE4">
            <w:pPr>
              <w:jc w:val="center"/>
              <w:rPr>
                <w:sz w:val="24"/>
                <w:szCs w:val="24"/>
              </w:rPr>
            </w:pPr>
            <w:r w:rsidRPr="005D1BE4">
              <w:rPr>
                <w:sz w:val="24"/>
                <w:szCs w:val="24"/>
              </w:rPr>
              <w:t>1.</w:t>
            </w:r>
          </w:p>
        </w:tc>
        <w:tc>
          <w:tcPr>
            <w:tcW w:w="5247" w:type="dxa"/>
          </w:tcPr>
          <w:p w:rsidR="005D1BE4" w:rsidRPr="00FA023E" w:rsidRDefault="005D1BE4" w:rsidP="005D1BE4">
            <w:pPr>
              <w:rPr>
                <w:rFonts w:eastAsia="Calibri"/>
                <w:sz w:val="24"/>
                <w:szCs w:val="24"/>
              </w:rPr>
            </w:pPr>
            <w:r w:rsidRPr="00FA023E">
              <w:rPr>
                <w:rFonts w:eastAsia="Calibri"/>
                <w:sz w:val="24"/>
                <w:szCs w:val="24"/>
              </w:rPr>
              <w:t>Наличие рабочей формы</w:t>
            </w:r>
            <w:r w:rsidR="00FB766A" w:rsidRPr="00FA023E">
              <w:rPr>
                <w:rFonts w:eastAsia="Calibri"/>
                <w:sz w:val="24"/>
                <w:szCs w:val="24"/>
              </w:rPr>
              <w:t xml:space="preserve"> (халат головной убор, защитные очки)</w:t>
            </w:r>
          </w:p>
        </w:tc>
        <w:tc>
          <w:tcPr>
            <w:tcW w:w="1701" w:type="dxa"/>
          </w:tcPr>
          <w:p w:rsidR="005D1BE4" w:rsidRPr="00FA023E" w:rsidRDefault="005D1BE4" w:rsidP="001A7B7F">
            <w:pPr>
              <w:jc w:val="center"/>
              <w:rPr>
                <w:rFonts w:eastAsia="Calibri"/>
                <w:sz w:val="24"/>
                <w:szCs w:val="24"/>
              </w:rPr>
            </w:pPr>
            <w:r w:rsidRPr="00FA023E">
              <w:rPr>
                <w:rFonts w:eastAsia="Calibri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5D1BE4" w:rsidRPr="005D1BE4" w:rsidRDefault="005D1BE4" w:rsidP="001A7B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1BE4" w:rsidRPr="005D1BE4" w:rsidTr="00AE48D4">
        <w:tc>
          <w:tcPr>
            <w:tcW w:w="673" w:type="dxa"/>
          </w:tcPr>
          <w:p w:rsidR="005D1BE4" w:rsidRPr="005D1BE4" w:rsidRDefault="005D1BE4" w:rsidP="005D1BE4">
            <w:pPr>
              <w:jc w:val="center"/>
              <w:rPr>
                <w:sz w:val="24"/>
                <w:szCs w:val="24"/>
              </w:rPr>
            </w:pPr>
            <w:r w:rsidRPr="005D1BE4">
              <w:rPr>
                <w:sz w:val="24"/>
                <w:szCs w:val="24"/>
              </w:rPr>
              <w:t>2.</w:t>
            </w:r>
          </w:p>
        </w:tc>
        <w:tc>
          <w:tcPr>
            <w:tcW w:w="5247" w:type="dxa"/>
          </w:tcPr>
          <w:p w:rsidR="00AE48D4" w:rsidRPr="00FA023E" w:rsidRDefault="00AE48D4" w:rsidP="00AE48D4">
            <w:pPr>
              <w:rPr>
                <w:rFonts w:eastAsia="Calibri"/>
                <w:sz w:val="24"/>
                <w:szCs w:val="24"/>
              </w:rPr>
            </w:pPr>
            <w:r w:rsidRPr="00FA023E">
              <w:rPr>
                <w:rFonts w:eastAsia="Calibri"/>
                <w:sz w:val="24"/>
                <w:szCs w:val="24"/>
              </w:rPr>
              <w:t>Соблюдение правил безопасной работы.</w:t>
            </w:r>
          </w:p>
          <w:p w:rsidR="005D1BE4" w:rsidRPr="00FA023E" w:rsidRDefault="005D1BE4" w:rsidP="00AE48D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1BE4" w:rsidRPr="00FA023E" w:rsidRDefault="00566D46" w:rsidP="001A7B7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5D1BE4" w:rsidRPr="005D1BE4" w:rsidRDefault="005D1BE4" w:rsidP="001A7B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6D46" w:rsidRPr="005D1BE4" w:rsidTr="00AE48D4">
        <w:tc>
          <w:tcPr>
            <w:tcW w:w="673" w:type="dxa"/>
          </w:tcPr>
          <w:p w:rsidR="00566D46" w:rsidRPr="005D1BE4" w:rsidRDefault="00566D46" w:rsidP="005D1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7" w:type="dxa"/>
          </w:tcPr>
          <w:p w:rsidR="00566D46" w:rsidRPr="00FA023E" w:rsidRDefault="00566D46" w:rsidP="00566D4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Соблюдение порядка на рабочем месте. </w:t>
            </w:r>
            <w:r w:rsidRPr="00566D46">
              <w:rPr>
                <w:rFonts w:eastAsia="Calibri"/>
                <w:sz w:val="24"/>
                <w:szCs w:val="24"/>
              </w:rPr>
              <w:t xml:space="preserve">Культура труда </w:t>
            </w:r>
          </w:p>
        </w:tc>
        <w:tc>
          <w:tcPr>
            <w:tcW w:w="1701" w:type="dxa"/>
          </w:tcPr>
          <w:p w:rsidR="00566D46" w:rsidRPr="00FA023E" w:rsidRDefault="00566D46" w:rsidP="00566D46">
            <w:pPr>
              <w:jc w:val="center"/>
              <w:rPr>
                <w:rFonts w:eastAsia="Calibri"/>
                <w:sz w:val="24"/>
                <w:szCs w:val="24"/>
              </w:rPr>
            </w:pPr>
            <w:r w:rsidRPr="00566D46">
              <w:rPr>
                <w:rFonts w:eastAsia="Calibri"/>
                <w:sz w:val="24"/>
                <w:szCs w:val="24"/>
              </w:rPr>
              <w:t xml:space="preserve">1 балл </w:t>
            </w:r>
          </w:p>
        </w:tc>
        <w:tc>
          <w:tcPr>
            <w:tcW w:w="1701" w:type="dxa"/>
          </w:tcPr>
          <w:p w:rsidR="00566D46" w:rsidRPr="005D1BE4" w:rsidRDefault="00566D46" w:rsidP="001A7B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D1BE4" w:rsidRPr="005D1BE4" w:rsidTr="00AE48D4">
        <w:tc>
          <w:tcPr>
            <w:tcW w:w="673" w:type="dxa"/>
          </w:tcPr>
          <w:p w:rsidR="005D1BE4" w:rsidRPr="005D1BE4" w:rsidRDefault="005D1BE4" w:rsidP="005D1BE4">
            <w:pPr>
              <w:jc w:val="center"/>
              <w:rPr>
                <w:sz w:val="24"/>
                <w:szCs w:val="24"/>
              </w:rPr>
            </w:pPr>
            <w:r w:rsidRPr="005D1BE4">
              <w:rPr>
                <w:sz w:val="24"/>
                <w:szCs w:val="24"/>
              </w:rPr>
              <w:t>3.</w:t>
            </w:r>
          </w:p>
        </w:tc>
        <w:tc>
          <w:tcPr>
            <w:tcW w:w="5247" w:type="dxa"/>
          </w:tcPr>
          <w:p w:rsidR="005D1BE4" w:rsidRPr="00FA023E" w:rsidRDefault="00AE48D4" w:rsidP="00AE48D4">
            <w:pPr>
              <w:rPr>
                <w:rFonts w:eastAsia="Calibri"/>
                <w:sz w:val="24"/>
                <w:szCs w:val="24"/>
              </w:rPr>
            </w:pPr>
            <w:r w:rsidRPr="00FA023E">
              <w:rPr>
                <w:rFonts w:eastAsia="Calibri"/>
                <w:sz w:val="24"/>
                <w:szCs w:val="24"/>
              </w:rPr>
              <w:t>Разработка чертежа детали в соответствии с техническими условиями и требованиями к рабочим чертежам</w:t>
            </w:r>
          </w:p>
        </w:tc>
        <w:tc>
          <w:tcPr>
            <w:tcW w:w="1701" w:type="dxa"/>
          </w:tcPr>
          <w:p w:rsidR="005D1BE4" w:rsidRPr="00FA023E" w:rsidRDefault="00566D46" w:rsidP="001A7B7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bookmarkStart w:id="0" w:name="_GoBack"/>
            <w:bookmarkEnd w:id="0"/>
            <w:r w:rsidR="005D1BE4" w:rsidRPr="00FA023E">
              <w:rPr>
                <w:rFonts w:eastAsia="Calibri"/>
                <w:sz w:val="24"/>
                <w:szCs w:val="24"/>
              </w:rPr>
              <w:t xml:space="preserve"> балл</w:t>
            </w:r>
            <w:r w:rsidR="00FA023E">
              <w:rPr>
                <w:rFonts w:eastAsia="Calibri"/>
                <w:sz w:val="24"/>
                <w:szCs w:val="24"/>
              </w:rPr>
              <w:t>ов</w:t>
            </w:r>
          </w:p>
        </w:tc>
        <w:tc>
          <w:tcPr>
            <w:tcW w:w="1701" w:type="dxa"/>
          </w:tcPr>
          <w:p w:rsidR="005D1BE4" w:rsidRPr="005D1BE4" w:rsidRDefault="005D1BE4" w:rsidP="001A7B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8D4" w:rsidRPr="005D1BE4" w:rsidTr="00AE48D4">
        <w:tc>
          <w:tcPr>
            <w:tcW w:w="673" w:type="dxa"/>
          </w:tcPr>
          <w:p w:rsidR="00AE48D4" w:rsidRPr="005D1BE4" w:rsidRDefault="00AE48D4" w:rsidP="005D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D1BE4">
              <w:rPr>
                <w:sz w:val="24"/>
                <w:szCs w:val="24"/>
              </w:rPr>
              <w:t>.</w:t>
            </w:r>
          </w:p>
        </w:tc>
        <w:tc>
          <w:tcPr>
            <w:tcW w:w="5247" w:type="dxa"/>
          </w:tcPr>
          <w:p w:rsidR="00AE48D4" w:rsidRPr="005D1BE4" w:rsidRDefault="00AE48D4" w:rsidP="005D1BE4">
            <w:pPr>
              <w:rPr>
                <w:rFonts w:eastAsia="Calibri"/>
                <w:sz w:val="24"/>
                <w:szCs w:val="24"/>
              </w:rPr>
            </w:pPr>
            <w:r w:rsidRPr="005D1BE4">
              <w:rPr>
                <w:rFonts w:eastAsia="Calibri"/>
                <w:sz w:val="24"/>
                <w:szCs w:val="24"/>
              </w:rPr>
              <w:t>Технология изготовления изделия:</w:t>
            </w:r>
          </w:p>
          <w:p w:rsidR="00566D46" w:rsidRDefault="00AE48D4" w:rsidP="00566D46">
            <w:pPr>
              <w:rPr>
                <w:rFonts w:eastAsia="Calibri"/>
                <w:sz w:val="24"/>
                <w:szCs w:val="24"/>
              </w:rPr>
            </w:pPr>
            <w:r w:rsidRPr="005D1BE4">
              <w:rPr>
                <w:rFonts w:eastAsia="Calibri"/>
                <w:sz w:val="24"/>
                <w:szCs w:val="24"/>
              </w:rPr>
              <w:t>-</w:t>
            </w:r>
            <w:r w:rsidRPr="00AE48D4">
              <w:rPr>
                <w:sz w:val="24"/>
                <w:szCs w:val="24"/>
              </w:rPr>
              <w:t xml:space="preserve"> </w:t>
            </w:r>
            <w:r w:rsidR="00566D46">
              <w:rPr>
                <w:rFonts w:eastAsia="Calibri"/>
                <w:sz w:val="24"/>
                <w:szCs w:val="24"/>
              </w:rPr>
              <w:t>разметка заготовки в соответствии с эскизом;</w:t>
            </w:r>
          </w:p>
          <w:p w:rsidR="00566D46" w:rsidRDefault="00566D46" w:rsidP="00566D46">
            <w:pPr>
              <w:rPr>
                <w:rFonts w:eastAsia="Calibri"/>
                <w:sz w:val="24"/>
                <w:szCs w:val="24"/>
              </w:rPr>
            </w:pPr>
          </w:p>
          <w:p w:rsidR="00566D46" w:rsidRDefault="00566D46" w:rsidP="00566D4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технологическая последовательность изготовления изделия в соответствии с эскизом;</w:t>
            </w:r>
          </w:p>
          <w:p w:rsidR="00566D46" w:rsidRDefault="00566D46" w:rsidP="00566D46">
            <w:pPr>
              <w:rPr>
                <w:rFonts w:eastAsia="Calibri"/>
                <w:sz w:val="24"/>
                <w:szCs w:val="24"/>
              </w:rPr>
            </w:pPr>
          </w:p>
          <w:p w:rsidR="00566D46" w:rsidRDefault="00566D46" w:rsidP="00566D4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-точность выполненных конструкций;</w:t>
            </w:r>
          </w:p>
          <w:p w:rsidR="00566D46" w:rsidRDefault="00566D46" w:rsidP="00566D46">
            <w:pPr>
              <w:rPr>
                <w:rFonts w:eastAsia="Calibri"/>
                <w:sz w:val="24"/>
                <w:szCs w:val="24"/>
              </w:rPr>
            </w:pPr>
          </w:p>
          <w:p w:rsidR="00566D46" w:rsidRPr="00FA023E" w:rsidRDefault="00566D46" w:rsidP="00566D4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качество готового изделия</w:t>
            </w:r>
          </w:p>
          <w:p w:rsidR="00AE48D4" w:rsidRPr="00FA023E" w:rsidRDefault="00AE48D4" w:rsidP="005D1BE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48D4" w:rsidRDefault="00AE48D4" w:rsidP="00566D46">
            <w:pPr>
              <w:rPr>
                <w:rFonts w:eastAsia="Calibri"/>
                <w:sz w:val="24"/>
                <w:szCs w:val="24"/>
              </w:rPr>
            </w:pPr>
          </w:p>
          <w:p w:rsidR="00AE48D4" w:rsidRPr="005D1BE4" w:rsidRDefault="00AE48D4" w:rsidP="001A7B7F">
            <w:pPr>
              <w:jc w:val="center"/>
              <w:rPr>
                <w:rFonts w:eastAsia="Calibri"/>
                <w:sz w:val="24"/>
                <w:szCs w:val="24"/>
              </w:rPr>
            </w:pPr>
            <w:r w:rsidRPr="005D1BE4">
              <w:rPr>
                <w:rFonts w:eastAsia="Calibri"/>
                <w:sz w:val="24"/>
                <w:szCs w:val="24"/>
              </w:rPr>
              <w:t xml:space="preserve"> </w:t>
            </w:r>
            <w:r w:rsidR="00566D46">
              <w:rPr>
                <w:rFonts w:eastAsia="Calibri"/>
                <w:sz w:val="24"/>
                <w:szCs w:val="24"/>
              </w:rPr>
              <w:t>4 балла</w:t>
            </w:r>
          </w:p>
          <w:p w:rsidR="00AE48D4" w:rsidRPr="005D1BE4" w:rsidRDefault="00AE48D4" w:rsidP="001A7B7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E48D4" w:rsidRPr="005D1BE4" w:rsidRDefault="00566D46" w:rsidP="00566D4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AE48D4">
              <w:rPr>
                <w:rFonts w:eastAsia="Calibri"/>
                <w:sz w:val="24"/>
                <w:szCs w:val="24"/>
              </w:rPr>
              <w:t xml:space="preserve"> </w:t>
            </w:r>
            <w:r w:rsidR="00FA023E">
              <w:rPr>
                <w:rFonts w:eastAsia="Calibri"/>
                <w:sz w:val="24"/>
                <w:szCs w:val="24"/>
              </w:rPr>
              <w:t>балла</w:t>
            </w:r>
          </w:p>
          <w:p w:rsidR="00AE48D4" w:rsidRPr="005D1BE4" w:rsidRDefault="00AE48D4" w:rsidP="001A7B7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AE48D4" w:rsidRDefault="00AE48D4" w:rsidP="00FA023E">
            <w:pPr>
              <w:rPr>
                <w:rFonts w:eastAsia="Calibri"/>
                <w:sz w:val="24"/>
                <w:szCs w:val="24"/>
              </w:rPr>
            </w:pPr>
          </w:p>
          <w:p w:rsidR="00AE48D4" w:rsidRDefault="00566D46" w:rsidP="001A7B7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AE48D4">
              <w:rPr>
                <w:rFonts w:eastAsia="Calibri"/>
                <w:sz w:val="24"/>
                <w:szCs w:val="24"/>
              </w:rPr>
              <w:t xml:space="preserve"> </w:t>
            </w:r>
            <w:r w:rsidRPr="00566D46">
              <w:rPr>
                <w:rFonts w:eastAsia="Calibri"/>
                <w:sz w:val="24"/>
                <w:szCs w:val="24"/>
              </w:rPr>
              <w:t>баллов</w:t>
            </w:r>
          </w:p>
          <w:p w:rsidR="00AE48D4" w:rsidRDefault="00AE48D4" w:rsidP="00FA023E">
            <w:pPr>
              <w:rPr>
                <w:rFonts w:eastAsia="Calibri"/>
                <w:sz w:val="24"/>
                <w:szCs w:val="24"/>
              </w:rPr>
            </w:pPr>
          </w:p>
          <w:p w:rsidR="00AE48D4" w:rsidRPr="00AE48D4" w:rsidRDefault="00566D46" w:rsidP="001A7B7F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AE48D4">
              <w:rPr>
                <w:rFonts w:eastAsia="Calibri"/>
                <w:sz w:val="24"/>
                <w:szCs w:val="24"/>
              </w:rPr>
              <w:t xml:space="preserve"> баллов</w:t>
            </w:r>
          </w:p>
        </w:tc>
        <w:tc>
          <w:tcPr>
            <w:tcW w:w="1701" w:type="dxa"/>
          </w:tcPr>
          <w:p w:rsidR="00AE48D4" w:rsidRPr="005D1BE4" w:rsidRDefault="00AE48D4" w:rsidP="001A7B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6D46" w:rsidRPr="005D1BE4" w:rsidTr="00AE48D4">
        <w:tc>
          <w:tcPr>
            <w:tcW w:w="673" w:type="dxa"/>
          </w:tcPr>
          <w:p w:rsidR="00566D46" w:rsidRDefault="00566D46" w:rsidP="005D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7" w:type="dxa"/>
          </w:tcPr>
          <w:p w:rsidR="00566D46" w:rsidRPr="005D1BE4" w:rsidRDefault="00566D46" w:rsidP="005D1BE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Сложность изготовления </w:t>
            </w:r>
          </w:p>
        </w:tc>
        <w:tc>
          <w:tcPr>
            <w:tcW w:w="1701" w:type="dxa"/>
          </w:tcPr>
          <w:p w:rsidR="00566D46" w:rsidRDefault="00566D46" w:rsidP="00566D4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 балла</w:t>
            </w:r>
          </w:p>
        </w:tc>
        <w:tc>
          <w:tcPr>
            <w:tcW w:w="1701" w:type="dxa"/>
          </w:tcPr>
          <w:p w:rsidR="00566D46" w:rsidRPr="005D1BE4" w:rsidRDefault="00566D46" w:rsidP="001A7B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8D4" w:rsidRPr="005D1BE4" w:rsidTr="00AE48D4">
        <w:trPr>
          <w:trHeight w:val="768"/>
        </w:trPr>
        <w:tc>
          <w:tcPr>
            <w:tcW w:w="673" w:type="dxa"/>
          </w:tcPr>
          <w:p w:rsidR="00AE48D4" w:rsidRPr="005D1BE4" w:rsidRDefault="00566D46" w:rsidP="005D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E48D4" w:rsidRPr="005D1BE4">
              <w:rPr>
                <w:sz w:val="24"/>
                <w:szCs w:val="24"/>
              </w:rPr>
              <w:t>.</w:t>
            </w:r>
          </w:p>
        </w:tc>
        <w:tc>
          <w:tcPr>
            <w:tcW w:w="5247" w:type="dxa"/>
          </w:tcPr>
          <w:p w:rsidR="00AE48D4" w:rsidRPr="005D1BE4" w:rsidRDefault="00AE48D4" w:rsidP="005D1BE4">
            <w:pPr>
              <w:rPr>
                <w:rFonts w:eastAsia="Calibri"/>
                <w:sz w:val="24"/>
                <w:szCs w:val="24"/>
              </w:rPr>
            </w:pPr>
            <w:r w:rsidRPr="005D1BE4">
              <w:rPr>
                <w:rFonts w:eastAsia="Calibri"/>
                <w:sz w:val="24"/>
                <w:szCs w:val="24"/>
              </w:rPr>
              <w:t>Уборка рабочего места</w:t>
            </w:r>
          </w:p>
        </w:tc>
        <w:tc>
          <w:tcPr>
            <w:tcW w:w="1701" w:type="dxa"/>
          </w:tcPr>
          <w:p w:rsidR="00AE48D4" w:rsidRPr="005D1BE4" w:rsidRDefault="00AE48D4" w:rsidP="001A7B7F">
            <w:pPr>
              <w:jc w:val="center"/>
              <w:rPr>
                <w:rFonts w:eastAsia="Calibri"/>
                <w:sz w:val="24"/>
                <w:szCs w:val="24"/>
              </w:rPr>
            </w:pPr>
            <w:r w:rsidRPr="005D1BE4">
              <w:rPr>
                <w:rFonts w:eastAsia="Calibri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AE48D4" w:rsidRPr="005D1BE4" w:rsidRDefault="00AE48D4" w:rsidP="001A7B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8D4" w:rsidRPr="005D1BE4" w:rsidTr="00AE48D4">
        <w:trPr>
          <w:trHeight w:val="540"/>
        </w:trPr>
        <w:tc>
          <w:tcPr>
            <w:tcW w:w="673" w:type="dxa"/>
          </w:tcPr>
          <w:p w:rsidR="00AE48D4" w:rsidRPr="005D1BE4" w:rsidRDefault="00566D46" w:rsidP="005D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E48D4" w:rsidRPr="005D1BE4">
              <w:rPr>
                <w:sz w:val="24"/>
                <w:szCs w:val="24"/>
              </w:rPr>
              <w:t>.</w:t>
            </w:r>
          </w:p>
        </w:tc>
        <w:tc>
          <w:tcPr>
            <w:tcW w:w="5247" w:type="dxa"/>
          </w:tcPr>
          <w:p w:rsidR="00AE48D4" w:rsidRPr="005D1BE4" w:rsidRDefault="00AE48D4" w:rsidP="005D1BE4">
            <w:pPr>
              <w:rPr>
                <w:rFonts w:eastAsia="Calibri"/>
                <w:sz w:val="24"/>
                <w:szCs w:val="24"/>
              </w:rPr>
            </w:pPr>
            <w:r w:rsidRPr="0070356A">
              <w:rPr>
                <w:rFonts w:eastAsia="Calibri"/>
                <w:sz w:val="24"/>
                <w:szCs w:val="24"/>
              </w:rPr>
              <w:t>Время выполнения – 180 минут</w:t>
            </w:r>
          </w:p>
        </w:tc>
        <w:tc>
          <w:tcPr>
            <w:tcW w:w="1701" w:type="dxa"/>
          </w:tcPr>
          <w:p w:rsidR="00AE48D4" w:rsidRPr="005D1BE4" w:rsidRDefault="00AE48D4" w:rsidP="001A7B7F">
            <w:pPr>
              <w:jc w:val="center"/>
              <w:rPr>
                <w:rFonts w:eastAsia="Calibri"/>
                <w:sz w:val="24"/>
                <w:szCs w:val="24"/>
              </w:rPr>
            </w:pPr>
            <w:r w:rsidRPr="005D1BE4">
              <w:rPr>
                <w:rFonts w:eastAsia="Calibri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AE48D4" w:rsidRPr="005D1BE4" w:rsidRDefault="00AE48D4" w:rsidP="001A7B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A023E" w:rsidRPr="005D1BE4" w:rsidTr="00FA023E">
        <w:trPr>
          <w:trHeight w:val="283"/>
        </w:trPr>
        <w:tc>
          <w:tcPr>
            <w:tcW w:w="673" w:type="dxa"/>
          </w:tcPr>
          <w:p w:rsidR="00FA023E" w:rsidRPr="005D1BE4" w:rsidRDefault="00FA023E" w:rsidP="00FA0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7" w:type="dxa"/>
          </w:tcPr>
          <w:p w:rsidR="00FA023E" w:rsidRPr="00FA023E" w:rsidRDefault="00FA023E" w:rsidP="00FA023E">
            <w:pPr>
              <w:jc w:val="center"/>
              <w:rPr>
                <w:b/>
                <w:sz w:val="24"/>
              </w:rPr>
            </w:pPr>
            <w:r w:rsidRPr="00FA023E">
              <w:rPr>
                <w:b/>
                <w:sz w:val="24"/>
              </w:rPr>
              <w:t>Итого:</w:t>
            </w:r>
          </w:p>
        </w:tc>
        <w:tc>
          <w:tcPr>
            <w:tcW w:w="1701" w:type="dxa"/>
          </w:tcPr>
          <w:p w:rsidR="00FA023E" w:rsidRPr="00FA023E" w:rsidRDefault="00FA023E" w:rsidP="00FA023E">
            <w:pPr>
              <w:jc w:val="center"/>
              <w:rPr>
                <w:b/>
                <w:sz w:val="24"/>
              </w:rPr>
            </w:pPr>
            <w:r w:rsidRPr="00FA023E">
              <w:rPr>
                <w:b/>
                <w:sz w:val="24"/>
              </w:rPr>
              <w:t>35 баллов</w:t>
            </w:r>
          </w:p>
        </w:tc>
        <w:tc>
          <w:tcPr>
            <w:tcW w:w="1701" w:type="dxa"/>
          </w:tcPr>
          <w:p w:rsidR="00FA023E" w:rsidRPr="005D1BE4" w:rsidRDefault="00FA023E" w:rsidP="00FA02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48D4" w:rsidRPr="005D1BE4" w:rsidTr="00AE48D4">
        <w:tc>
          <w:tcPr>
            <w:tcW w:w="5920" w:type="dxa"/>
            <w:gridSpan w:val="2"/>
          </w:tcPr>
          <w:p w:rsidR="00AE48D4" w:rsidRPr="005D1BE4" w:rsidRDefault="00AE48D4" w:rsidP="005D1BE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48D4" w:rsidRPr="00FB766A" w:rsidRDefault="00AE48D4" w:rsidP="001A7B7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E48D4" w:rsidRPr="005D1BE4" w:rsidRDefault="00AE48D4" w:rsidP="001A7B7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387F8E" w:rsidRPr="009C5408" w:rsidRDefault="00387F8E" w:rsidP="009C540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27"/>
      </w:tblGrid>
      <w:tr w:rsidR="00387F8E" w:rsidRPr="009C5408" w:rsidTr="00C52296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7F8E" w:rsidRPr="009C5408" w:rsidRDefault="00387F8E" w:rsidP="00387F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5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Председатель жюри</w:t>
            </w:r>
          </w:p>
        </w:tc>
        <w:tc>
          <w:tcPr>
            <w:tcW w:w="513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87F8E" w:rsidRPr="009C5408" w:rsidRDefault="00387F8E" w:rsidP="00387F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7F8E" w:rsidRPr="009C5408" w:rsidTr="00C52296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7F8E" w:rsidRPr="009C5408" w:rsidRDefault="00387F8E" w:rsidP="00387F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5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жюри</w:t>
            </w: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387F8E" w:rsidRPr="009C5408" w:rsidRDefault="00387F8E" w:rsidP="00387F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7F8E" w:rsidRPr="009C5408" w:rsidTr="00C52296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7F8E" w:rsidRPr="009C5408" w:rsidRDefault="00387F8E" w:rsidP="00387F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387F8E" w:rsidRPr="009C5408" w:rsidRDefault="00387F8E" w:rsidP="00387F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C56B1" w:rsidRDefault="005C56B1">
      <w:pPr>
        <w:rPr>
          <w:sz w:val="24"/>
          <w:szCs w:val="24"/>
        </w:rPr>
      </w:pPr>
    </w:p>
    <w:p w:rsidR="005D1BE4" w:rsidRDefault="005D1BE4">
      <w:pPr>
        <w:rPr>
          <w:sz w:val="24"/>
          <w:szCs w:val="24"/>
        </w:rPr>
      </w:pPr>
    </w:p>
    <w:sectPr w:rsidR="005D1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8E"/>
    <w:rsid w:val="000B4861"/>
    <w:rsid w:val="001A7B7F"/>
    <w:rsid w:val="002A675E"/>
    <w:rsid w:val="00387F8E"/>
    <w:rsid w:val="004E4A9B"/>
    <w:rsid w:val="00566D46"/>
    <w:rsid w:val="005C56B1"/>
    <w:rsid w:val="005D1BE4"/>
    <w:rsid w:val="0070356A"/>
    <w:rsid w:val="009C5408"/>
    <w:rsid w:val="00AE48D4"/>
    <w:rsid w:val="00B22126"/>
    <w:rsid w:val="00E742FA"/>
    <w:rsid w:val="00FA023E"/>
    <w:rsid w:val="00FB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44FA"/>
  <w15:docId w15:val="{8C4AC086-268B-4817-A9C8-08A3094C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F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D1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Богоявленская Юлия Александровна</cp:lastModifiedBy>
  <cp:revision>19</cp:revision>
  <dcterms:created xsi:type="dcterms:W3CDTF">2022-10-16T03:28:00Z</dcterms:created>
  <dcterms:modified xsi:type="dcterms:W3CDTF">2025-10-08T00:26:00Z</dcterms:modified>
</cp:coreProperties>
</file>